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E6A4"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926F547" w14:textId="77777777" w:rsidTr="000D09BC">
        <w:trPr>
          <w:trHeight w:val="738"/>
        </w:trPr>
        <w:tc>
          <w:tcPr>
            <w:tcW w:w="1260" w:type="dxa"/>
          </w:tcPr>
          <w:p w14:paraId="7589E696" w14:textId="520D95A5" w:rsidR="008C34E3" w:rsidRPr="005F50DB" w:rsidRDefault="00A5067B" w:rsidP="005F50DB">
            <w:pPr>
              <w:spacing w:after="160" w:line="240" w:lineRule="atLeast"/>
              <w:rPr>
                <w:sz w:val="32"/>
                <w:szCs w:val="32"/>
              </w:rPr>
            </w:pPr>
            <w:r w:rsidRPr="004C75F7">
              <w:rPr>
                <w:noProof/>
              </w:rPr>
              <w:drawing>
                <wp:inline distT="0" distB="0" distL="0" distR="0" wp14:anchorId="22F7B0F0" wp14:editId="3343BFFF">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465FED7F"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169CA453"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1258BD7A"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0621C4" w:rsidRPr="005F50DB" w14:paraId="685209A2" w14:textId="77777777" w:rsidTr="00334C38">
        <w:tc>
          <w:tcPr>
            <w:tcW w:w="1728" w:type="dxa"/>
            <w:vAlign w:val="bottom"/>
          </w:tcPr>
          <w:p w14:paraId="7169A312"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7CA1DAC1"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303A0D1C" w14:textId="77777777" w:rsidTr="006F099D">
        <w:tc>
          <w:tcPr>
            <w:tcW w:w="1728" w:type="dxa"/>
            <w:vAlign w:val="bottom"/>
          </w:tcPr>
          <w:p w14:paraId="2E487EDE" w14:textId="77777777" w:rsidR="000621C4" w:rsidRPr="005F50DB" w:rsidRDefault="000621C4" w:rsidP="006F099D">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2E37DD85" w14:textId="77777777" w:rsidR="000621C4" w:rsidRDefault="00C63852" w:rsidP="00E82B10">
            <w:pPr>
              <w:rPr>
                <w:rFonts w:ascii="Arial" w:hAnsi="Arial" w:cs="Arial"/>
                <w:sz w:val="22"/>
                <w:szCs w:val="22"/>
              </w:rPr>
            </w:pPr>
            <w:r>
              <w:rPr>
                <w:rFonts w:ascii="Arial" w:hAnsi="Arial" w:cs="Arial"/>
                <w:sz w:val="22"/>
                <w:szCs w:val="22"/>
              </w:rPr>
              <w:t>CA-1</w:t>
            </w:r>
            <w:r w:rsidR="00E82B10">
              <w:rPr>
                <w:rFonts w:ascii="Arial" w:hAnsi="Arial" w:cs="Arial"/>
                <w:sz w:val="22"/>
                <w:szCs w:val="22"/>
              </w:rPr>
              <w:t>7</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E15C430" w14:textId="77777777" w:rsidR="00BB4AC3" w:rsidRDefault="00BB4AC3" w:rsidP="0052432B">
      <w:pPr>
        <w:tabs>
          <w:tab w:val="left" w:pos="720"/>
          <w:tab w:val="center" w:pos="4320"/>
        </w:tabs>
        <w:jc w:val="both"/>
        <w:rPr>
          <w:rFonts w:ascii="Arial" w:hAnsi="Arial" w:cs="Arial"/>
          <w:b/>
          <w:bCs/>
          <w:sz w:val="22"/>
          <w:szCs w:val="22"/>
        </w:rPr>
      </w:pPr>
    </w:p>
    <w:p w14:paraId="6414372F"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7695E66E" w14:textId="77777777" w:rsidR="00BB4AC3" w:rsidRDefault="00BB4AC3" w:rsidP="0052432B">
      <w:pPr>
        <w:tabs>
          <w:tab w:val="left" w:pos="720"/>
          <w:tab w:val="center" w:pos="4320"/>
        </w:tabs>
        <w:jc w:val="both"/>
        <w:rPr>
          <w:rFonts w:ascii="Arial" w:hAnsi="Arial" w:cs="Arial"/>
          <w:b/>
          <w:bCs/>
          <w:sz w:val="22"/>
          <w:szCs w:val="22"/>
        </w:rPr>
      </w:pPr>
    </w:p>
    <w:p w14:paraId="6FB5FA6D"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p>
    <w:p w14:paraId="33551A2A" w14:textId="77777777" w:rsidR="00BF396E" w:rsidRPr="00A163CC" w:rsidRDefault="00BF396E" w:rsidP="00915DE6">
      <w:pPr>
        <w:tabs>
          <w:tab w:val="left" w:pos="360"/>
          <w:tab w:val="center" w:pos="4320"/>
        </w:tabs>
        <w:ind w:left="360"/>
        <w:jc w:val="both"/>
        <w:rPr>
          <w:rFonts w:ascii="Arial" w:hAnsi="Arial" w:cs="Arial"/>
          <w:b/>
          <w:bCs/>
          <w:sz w:val="22"/>
          <w:szCs w:val="22"/>
        </w:rPr>
      </w:pPr>
    </w:p>
    <w:p w14:paraId="62D98CC1" w14:textId="77777777" w:rsidR="00BF396E"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BF396E">
        <w:rPr>
          <w:sz w:val="22"/>
          <w:szCs w:val="22"/>
        </w:rPr>
        <w:t>O</w:t>
      </w:r>
      <w:r w:rsidR="00BF396E" w:rsidRPr="004F7525">
        <w:rPr>
          <w:sz w:val="22"/>
          <w:szCs w:val="22"/>
        </w:rPr>
        <w:t>n-site manager’s unit</w:t>
      </w:r>
      <w:r w:rsidR="00BF396E">
        <w:rPr>
          <w:sz w:val="22"/>
          <w:szCs w:val="22"/>
        </w:rPr>
        <w:t>(s):</w:t>
      </w:r>
    </w:p>
    <w:p w14:paraId="4EF9BD9A" w14:textId="77777777" w:rsidR="00BF396E" w:rsidRDefault="00C63852" w:rsidP="00A163CC">
      <w:pPr>
        <w:pStyle w:val="Default"/>
        <w:ind w:left="360" w:right="414"/>
        <w:rPr>
          <w:sz w:val="22"/>
          <w:szCs w:val="22"/>
        </w:rPr>
      </w:pPr>
      <w:r w:rsidRPr="003B6FD8">
        <w:rPr>
          <w:sz w:val="22"/>
          <w:szCs w:val="22"/>
        </w:rPr>
        <w:t xml:space="preserve">Consistent with California State law, projects with 16 or more residential units must have an on-site manager’s unit.  Projects with at least 161 units shall provide a second on-site manager’s unit for either another on-site manager or other maintenance personnel, and there shall be one additional on-site manager’s unit for either another on-site manager or other maintenance personnel for each 80 units beyond 161 units, up to a maximum of four on-site manager’s units.  </w:t>
      </w:r>
    </w:p>
    <w:p w14:paraId="5DEB8F97" w14:textId="77777777" w:rsidR="00BF396E" w:rsidRDefault="00BF396E" w:rsidP="00A163CC">
      <w:pPr>
        <w:pStyle w:val="Default"/>
        <w:ind w:left="360" w:right="414"/>
        <w:rPr>
          <w:sz w:val="22"/>
          <w:szCs w:val="22"/>
        </w:rPr>
      </w:pPr>
    </w:p>
    <w:p w14:paraId="30F07B1C" w14:textId="77777777" w:rsidR="00C63852" w:rsidRDefault="00C63852" w:rsidP="00A163CC">
      <w:pPr>
        <w:pStyle w:val="Default"/>
        <w:ind w:left="360" w:right="414"/>
        <w:rPr>
          <w:sz w:val="22"/>
          <w:szCs w:val="22"/>
        </w:rPr>
      </w:pPr>
      <w:r w:rsidRPr="003B6FD8">
        <w:rPr>
          <w:sz w:val="22"/>
          <w:szCs w:val="22"/>
        </w:rPr>
        <w:t>Scattered site projects totaling 16 or more units must have at least one on-site manager’s unit for the entire project, and at least one manager’s unit at each site where that site’s building(s) consist of 16 or more units. Scattered sites within 100 yards of each other shall be treated as a single site for purposes of the on-site manager rule only.</w:t>
      </w:r>
    </w:p>
    <w:p w14:paraId="14AFA031" w14:textId="77777777" w:rsidR="00BF396E" w:rsidRDefault="00BF396E" w:rsidP="00A163CC">
      <w:pPr>
        <w:pStyle w:val="Default"/>
        <w:ind w:left="360" w:right="414"/>
        <w:rPr>
          <w:sz w:val="22"/>
          <w:szCs w:val="22"/>
        </w:rPr>
      </w:pPr>
    </w:p>
    <w:p w14:paraId="30A12210" w14:textId="77777777" w:rsidR="00BF396E" w:rsidRPr="004F7525" w:rsidRDefault="00BF396E" w:rsidP="00BF396E">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30A48460" w14:textId="77777777" w:rsidR="00C63852" w:rsidRPr="003B6FD8" w:rsidRDefault="00C63852" w:rsidP="00C63852">
      <w:pPr>
        <w:pStyle w:val="Default"/>
        <w:ind w:left="720" w:right="414"/>
        <w:rPr>
          <w:sz w:val="22"/>
          <w:szCs w:val="22"/>
        </w:rPr>
      </w:pPr>
    </w:p>
    <w:p w14:paraId="32771212" w14:textId="77777777" w:rsidR="00BF396E"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3B6FD8">
        <w:rPr>
          <w:sz w:val="22"/>
          <w:szCs w:val="22"/>
        </w:rPr>
        <w:t>In lieu of on-site manager units</w:t>
      </w:r>
      <w:r w:rsidR="00BF396E">
        <w:rPr>
          <w:sz w:val="22"/>
          <w:szCs w:val="22"/>
        </w:rPr>
        <w:t>:</w:t>
      </w:r>
      <w:r w:rsidR="00C63852" w:rsidRPr="003B6FD8">
        <w:rPr>
          <w:sz w:val="22"/>
          <w:szCs w:val="22"/>
        </w:rPr>
        <w:t xml:space="preserve"> </w:t>
      </w:r>
    </w:p>
    <w:p w14:paraId="1CFD030D" w14:textId="77777777" w:rsidR="00C63852" w:rsidRPr="003B6FD8" w:rsidRDefault="00BF396E"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w:t>
      </w:r>
      <w:r>
        <w:rPr>
          <w:sz w:val="22"/>
          <w:szCs w:val="22"/>
        </w:rPr>
        <w:t xml:space="preserve"> </w:t>
      </w:r>
      <w:r w:rsidR="00C63852" w:rsidRPr="003B6FD8">
        <w:rPr>
          <w:sz w:val="22"/>
          <w:szCs w:val="22"/>
        </w:rPr>
        <w:t>management staff (at least one of whom is a property manager) and provide an equivalent number of desk or security staff 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316ABA47" w14:textId="77777777" w:rsidR="00C63852" w:rsidRPr="003B6FD8" w:rsidRDefault="00C63852" w:rsidP="00C63852">
      <w:pPr>
        <w:pStyle w:val="Default"/>
        <w:ind w:left="720" w:right="414"/>
        <w:rPr>
          <w:sz w:val="22"/>
          <w:szCs w:val="22"/>
        </w:rPr>
      </w:pPr>
    </w:p>
    <w:p w14:paraId="6679043E"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057B8DB1" w14:textId="77777777" w:rsidTr="00A163CC">
        <w:trPr>
          <w:trHeight w:val="360"/>
        </w:trPr>
        <w:tc>
          <w:tcPr>
            <w:tcW w:w="9000" w:type="dxa"/>
            <w:tcBorders>
              <w:bottom w:val="single" w:sz="4" w:space="0" w:color="auto"/>
            </w:tcBorders>
            <w:vAlign w:val="bottom"/>
          </w:tcPr>
          <w:p w14:paraId="4BA49F2E"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04345FDF" w14:textId="77777777" w:rsidTr="00A163CC">
        <w:trPr>
          <w:trHeight w:val="360"/>
        </w:trPr>
        <w:tc>
          <w:tcPr>
            <w:tcW w:w="9000" w:type="dxa"/>
            <w:tcBorders>
              <w:top w:val="single" w:sz="4" w:space="0" w:color="auto"/>
              <w:bottom w:val="single" w:sz="4" w:space="0" w:color="auto"/>
            </w:tcBorders>
            <w:vAlign w:val="bottom"/>
          </w:tcPr>
          <w:p w14:paraId="6FF77AF1"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2D33F776" w14:textId="77777777" w:rsidTr="00A163CC">
        <w:trPr>
          <w:trHeight w:val="360"/>
        </w:trPr>
        <w:tc>
          <w:tcPr>
            <w:tcW w:w="9000" w:type="dxa"/>
            <w:tcBorders>
              <w:top w:val="single" w:sz="4" w:space="0" w:color="auto"/>
              <w:bottom w:val="single" w:sz="4" w:space="0" w:color="auto"/>
            </w:tcBorders>
            <w:vAlign w:val="bottom"/>
          </w:tcPr>
          <w:p w14:paraId="684EAC46"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A93146" w14:textId="77777777" w:rsidR="008762AF" w:rsidRDefault="008762AF" w:rsidP="00BB4AC3">
      <w:pPr>
        <w:tabs>
          <w:tab w:val="left" w:pos="360"/>
          <w:tab w:val="center" w:pos="4320"/>
        </w:tabs>
        <w:ind w:left="360" w:hanging="360"/>
        <w:jc w:val="both"/>
        <w:rPr>
          <w:rFonts w:ascii="Arial" w:hAnsi="Arial" w:cs="Arial"/>
          <w:b/>
          <w:bCs/>
          <w:sz w:val="22"/>
          <w:szCs w:val="22"/>
        </w:rPr>
      </w:pPr>
    </w:p>
    <w:p w14:paraId="1ED4283E" w14:textId="77777777" w:rsidR="00A163CC" w:rsidRPr="00111AC2" w:rsidRDefault="00A163CC" w:rsidP="00BB4AC3">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A previously approved waiver of the above requirements is attached. </w:t>
      </w:r>
    </w:p>
    <w:p w14:paraId="4C1895E2" w14:textId="77777777" w:rsidR="00A163CC" w:rsidRPr="00111AC2" w:rsidRDefault="00A163CC" w:rsidP="00BB4AC3">
      <w:pPr>
        <w:tabs>
          <w:tab w:val="left" w:pos="360"/>
          <w:tab w:val="center" w:pos="4320"/>
        </w:tabs>
        <w:ind w:left="360" w:hanging="360"/>
        <w:jc w:val="both"/>
        <w:rPr>
          <w:rFonts w:ascii="Arial" w:hAnsi="Arial" w:cs="Arial"/>
          <w:sz w:val="22"/>
          <w:szCs w:val="22"/>
        </w:rPr>
      </w:pPr>
    </w:p>
    <w:p w14:paraId="663AE441" w14:textId="77777777" w:rsidR="00334C38" w:rsidRPr="00334C38" w:rsidRDefault="00334C38" w:rsidP="00334C38">
      <w:pPr>
        <w:pStyle w:val="Default"/>
        <w:ind w:left="360"/>
        <w:rPr>
          <w:b/>
          <w:bCs/>
          <w:sz w:val="22"/>
          <w:szCs w:val="22"/>
        </w:rPr>
      </w:pPr>
    </w:p>
    <w:p w14:paraId="7C5373B1" w14:textId="77777777" w:rsidR="005570F0" w:rsidRDefault="005570F0" w:rsidP="005570F0">
      <w:pPr>
        <w:pStyle w:val="Default"/>
        <w:ind w:left="360"/>
        <w:rPr>
          <w:b/>
          <w:bCs/>
          <w:sz w:val="22"/>
          <w:szCs w:val="22"/>
        </w:rPr>
      </w:pPr>
    </w:p>
    <w:p w14:paraId="288A4497" w14:textId="77777777" w:rsidR="00F62969" w:rsidRDefault="00F62969" w:rsidP="00F62969">
      <w:pPr>
        <w:pStyle w:val="Default"/>
        <w:ind w:left="360"/>
        <w:rPr>
          <w:b/>
          <w:bCs/>
          <w:sz w:val="22"/>
          <w:szCs w:val="22"/>
        </w:rPr>
      </w:pPr>
    </w:p>
    <w:p w14:paraId="5B760EEC"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5B276B2B" w14:textId="77777777" w:rsidR="000F4ABD" w:rsidRPr="00AE49F4" w:rsidRDefault="000F4ABD" w:rsidP="000F4ABD">
      <w:pPr>
        <w:pStyle w:val="Default"/>
        <w:ind w:left="360"/>
        <w:rPr>
          <w:b/>
          <w:bCs/>
          <w:sz w:val="22"/>
          <w:szCs w:val="22"/>
        </w:rPr>
      </w:pPr>
    </w:p>
    <w:p w14:paraId="12473EFE" w14:textId="77777777" w:rsidR="000F4ABD" w:rsidRPr="00AE49F4" w:rsidRDefault="000F4ABD" w:rsidP="000F4ABD">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  </w:t>
      </w:r>
    </w:p>
    <w:p w14:paraId="52485F1A" w14:textId="77777777" w:rsidR="000F4ABD" w:rsidRDefault="000F4ABD" w:rsidP="000F4ABD">
      <w:pPr>
        <w:pStyle w:val="Default"/>
        <w:ind w:left="360"/>
        <w:rPr>
          <w:b/>
          <w:bCs/>
          <w:sz w:val="22"/>
          <w:szCs w:val="22"/>
        </w:rPr>
      </w:pPr>
    </w:p>
    <w:p w14:paraId="3D755790" w14:textId="77777777" w:rsidR="005D5E83" w:rsidRDefault="005D5E83" w:rsidP="005D5E83">
      <w:pPr>
        <w:pStyle w:val="Default"/>
        <w:ind w:left="360"/>
        <w:rPr>
          <w:b/>
          <w:bCs/>
          <w:sz w:val="22"/>
          <w:szCs w:val="22"/>
        </w:rPr>
      </w:pPr>
      <w:r>
        <w:rPr>
          <w:b/>
          <w:bCs/>
          <w:sz w:val="22"/>
          <w:szCs w:val="22"/>
        </w:rPr>
        <w:t>Explanation of charges</w:t>
      </w:r>
      <w:r w:rsidR="00DF0B03">
        <w:rPr>
          <w:b/>
          <w:bCs/>
          <w:sz w:val="22"/>
          <w:szCs w:val="22"/>
        </w:rPr>
        <w:t>/fees</w:t>
      </w:r>
      <w:r w:rsidR="0023696D" w:rsidRPr="0023696D">
        <w:rPr>
          <w:b/>
          <w:bCs/>
          <w:sz w:val="22"/>
          <w:szCs w:val="22"/>
        </w:rPr>
        <w:t xml:space="preserve"> </w:t>
      </w:r>
      <w:r w:rsidR="0023696D">
        <w:rPr>
          <w:b/>
          <w:bCs/>
          <w:sz w:val="22"/>
          <w:szCs w:val="22"/>
        </w:rPr>
        <w:t>and amount(s) excluded from eligible basis in the Final Cost Certification</w:t>
      </w:r>
      <w:r>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6069F623" w14:textId="77777777" w:rsidTr="004B1593">
        <w:trPr>
          <w:trHeight w:val="360"/>
        </w:trPr>
        <w:tc>
          <w:tcPr>
            <w:tcW w:w="9540" w:type="dxa"/>
            <w:tcBorders>
              <w:bottom w:val="single" w:sz="4" w:space="0" w:color="auto"/>
            </w:tcBorders>
            <w:vAlign w:val="bottom"/>
          </w:tcPr>
          <w:p w14:paraId="59AD1776"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1AC9B818" w14:textId="77777777" w:rsidTr="004B1593">
        <w:trPr>
          <w:trHeight w:val="360"/>
        </w:trPr>
        <w:tc>
          <w:tcPr>
            <w:tcW w:w="9540" w:type="dxa"/>
            <w:tcBorders>
              <w:top w:val="single" w:sz="4" w:space="0" w:color="auto"/>
              <w:bottom w:val="single" w:sz="4" w:space="0" w:color="auto"/>
            </w:tcBorders>
            <w:vAlign w:val="bottom"/>
          </w:tcPr>
          <w:p w14:paraId="5C14889C"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1913FD3E" w14:textId="77777777" w:rsidTr="004B1593">
        <w:trPr>
          <w:trHeight w:val="360"/>
        </w:trPr>
        <w:tc>
          <w:tcPr>
            <w:tcW w:w="9540" w:type="dxa"/>
            <w:tcBorders>
              <w:top w:val="single" w:sz="4" w:space="0" w:color="auto"/>
              <w:bottom w:val="single" w:sz="4" w:space="0" w:color="auto"/>
            </w:tcBorders>
            <w:vAlign w:val="bottom"/>
          </w:tcPr>
          <w:p w14:paraId="47A82804"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EE6FA8F" w14:textId="77777777" w:rsidR="00F62969" w:rsidRDefault="00F62969" w:rsidP="00F62969">
      <w:pPr>
        <w:pStyle w:val="ListParagraph"/>
        <w:rPr>
          <w:b/>
          <w:bCs/>
          <w:sz w:val="22"/>
          <w:szCs w:val="22"/>
        </w:rPr>
      </w:pPr>
    </w:p>
    <w:p w14:paraId="6E26FAEA" w14:textId="77777777" w:rsidR="005D5E83" w:rsidRDefault="005D5E83" w:rsidP="00F62969">
      <w:pPr>
        <w:pStyle w:val="ListParagraph"/>
        <w:rPr>
          <w:b/>
          <w:bCs/>
          <w:sz w:val="22"/>
          <w:szCs w:val="22"/>
        </w:rPr>
      </w:pPr>
    </w:p>
    <w:p w14:paraId="6874E156"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66F583AC" w14:textId="77777777" w:rsidR="00674F12" w:rsidRPr="00AE49F4" w:rsidRDefault="00674F12" w:rsidP="00674F12">
      <w:pPr>
        <w:pStyle w:val="Default"/>
        <w:ind w:left="360"/>
        <w:rPr>
          <w:b/>
          <w:bCs/>
          <w:sz w:val="22"/>
          <w:szCs w:val="22"/>
        </w:rPr>
      </w:pPr>
    </w:p>
    <w:p w14:paraId="73C938BF" w14:textId="77777777" w:rsidR="00674F12"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 xml:space="preserve">utility allowance includes water, trash, or sewer and the applicable items are </w:t>
      </w:r>
    </w:p>
    <w:p w14:paraId="0992DA5F" w14:textId="77777777" w:rsidR="00674F12" w:rsidRDefault="00674F12" w:rsidP="00674F12">
      <w:pPr>
        <w:pStyle w:val="Default"/>
        <w:ind w:firstLine="360"/>
        <w:rPr>
          <w:b/>
          <w:bCs/>
          <w:sz w:val="22"/>
          <w:szCs w:val="22"/>
        </w:rPr>
      </w:pPr>
      <w:r>
        <w:rPr>
          <w:b/>
          <w:bCs/>
          <w:sz w:val="22"/>
          <w:szCs w:val="22"/>
        </w:rPr>
        <w:t>individually metered</w:t>
      </w:r>
      <w:r w:rsidRPr="00AE49F4">
        <w:rPr>
          <w:b/>
          <w:bCs/>
          <w:sz w:val="22"/>
          <w:szCs w:val="22"/>
        </w:rPr>
        <w:t>.</w:t>
      </w:r>
    </w:p>
    <w:p w14:paraId="61D0200A" w14:textId="77777777" w:rsidR="00674F12" w:rsidRDefault="00674F12" w:rsidP="00674F12">
      <w:pPr>
        <w:pStyle w:val="Default"/>
        <w:ind w:firstLine="360"/>
        <w:rPr>
          <w:b/>
          <w:bCs/>
          <w:sz w:val="22"/>
          <w:szCs w:val="22"/>
        </w:rPr>
      </w:pPr>
    </w:p>
    <w:p w14:paraId="0869FBF3" w14:textId="77777777" w:rsidR="00674F12" w:rsidRPr="00AE49F4" w:rsidRDefault="00674F12" w:rsidP="00674F12">
      <w:pPr>
        <w:pStyle w:val="Default"/>
        <w:ind w:firstLine="360"/>
        <w:rPr>
          <w:b/>
          <w:bCs/>
          <w:sz w:val="22"/>
          <w:szCs w:val="22"/>
        </w:rPr>
      </w:pPr>
    </w:p>
    <w:p w14:paraId="64F3445C"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Pr>
          <w:b/>
          <w:bCs/>
          <w:sz w:val="22"/>
          <w:szCs w:val="22"/>
        </w:rPr>
        <w:t xml:space="preserve"> and service amenities provided at the project site.  If different from the application, an explanation must be provided.  If points were awarded for service amenities, contact TCAC </w:t>
      </w:r>
      <w:r w:rsidR="00441BF0">
        <w:rPr>
          <w:b/>
          <w:bCs/>
          <w:sz w:val="22"/>
          <w:szCs w:val="22"/>
        </w:rPr>
        <w:t xml:space="preserve">or CDLAC </w:t>
      </w:r>
      <w:r>
        <w:rPr>
          <w:b/>
          <w:bCs/>
          <w:sz w:val="22"/>
          <w:szCs w:val="22"/>
        </w:rPr>
        <w:t>for approval prior to changing the service amenity(ies).</w:t>
      </w:r>
    </w:p>
    <w:p w14:paraId="63926845"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7E689129" w14:textId="77777777" w:rsidTr="001C2778">
        <w:trPr>
          <w:trHeight w:val="360"/>
        </w:trPr>
        <w:tc>
          <w:tcPr>
            <w:tcW w:w="4590" w:type="dxa"/>
            <w:tcBorders>
              <w:bottom w:val="single" w:sz="4" w:space="0" w:color="auto"/>
            </w:tcBorders>
            <w:vAlign w:val="bottom"/>
          </w:tcPr>
          <w:p w14:paraId="02B6F9A9"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40946CA9"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191965F1" w14:textId="77777777" w:rsidR="001C2778" w:rsidRPr="003B6FD8" w:rsidRDefault="001C2778" w:rsidP="001C2778">
            <w:pPr>
              <w:pStyle w:val="BlockText"/>
              <w:ind w:left="-108" w:right="0"/>
              <w:rPr>
                <w:rFonts w:ascii="Arial" w:hAnsi="Arial" w:cs="Arial"/>
                <w:sz w:val="22"/>
                <w:szCs w:val="22"/>
              </w:rPr>
            </w:pPr>
          </w:p>
        </w:tc>
      </w:tr>
      <w:tr w:rsidR="001C2778" w:rsidRPr="003B6FD8" w14:paraId="074137F4" w14:textId="77777777" w:rsidTr="001C2778">
        <w:trPr>
          <w:trHeight w:val="360"/>
        </w:trPr>
        <w:tc>
          <w:tcPr>
            <w:tcW w:w="4590" w:type="dxa"/>
            <w:tcBorders>
              <w:top w:val="single" w:sz="4" w:space="0" w:color="auto"/>
              <w:bottom w:val="single" w:sz="4" w:space="0" w:color="auto"/>
            </w:tcBorders>
            <w:vAlign w:val="bottom"/>
          </w:tcPr>
          <w:p w14:paraId="0C95BE18"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7AA5D48"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DC986B3"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6239A5DB" w14:textId="77777777" w:rsidTr="001C2778">
        <w:trPr>
          <w:trHeight w:val="360"/>
        </w:trPr>
        <w:tc>
          <w:tcPr>
            <w:tcW w:w="4590" w:type="dxa"/>
            <w:tcBorders>
              <w:top w:val="single" w:sz="4" w:space="0" w:color="auto"/>
              <w:bottom w:val="single" w:sz="4" w:space="0" w:color="auto"/>
            </w:tcBorders>
            <w:vAlign w:val="bottom"/>
          </w:tcPr>
          <w:p w14:paraId="6C0C4495"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DB00A22"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5817385"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0B4A2F2A" w14:textId="77777777" w:rsidTr="001C2778">
        <w:trPr>
          <w:trHeight w:val="360"/>
        </w:trPr>
        <w:tc>
          <w:tcPr>
            <w:tcW w:w="4590" w:type="dxa"/>
            <w:tcBorders>
              <w:top w:val="single" w:sz="4" w:space="0" w:color="auto"/>
              <w:bottom w:val="single" w:sz="4" w:space="0" w:color="auto"/>
            </w:tcBorders>
            <w:vAlign w:val="bottom"/>
          </w:tcPr>
          <w:p w14:paraId="589CBC04"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FE5D027"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E6F34D1"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E7C29CE" w14:textId="77777777" w:rsidTr="001C2778">
        <w:trPr>
          <w:trHeight w:val="360"/>
        </w:trPr>
        <w:tc>
          <w:tcPr>
            <w:tcW w:w="4590" w:type="dxa"/>
            <w:tcBorders>
              <w:top w:val="single" w:sz="4" w:space="0" w:color="auto"/>
              <w:bottom w:val="single" w:sz="4" w:space="0" w:color="auto"/>
            </w:tcBorders>
            <w:vAlign w:val="bottom"/>
          </w:tcPr>
          <w:p w14:paraId="38000DD7"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51FB1B1"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BF0C32B"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8DC5D32" w14:textId="77777777" w:rsidTr="001C2778">
        <w:trPr>
          <w:trHeight w:val="360"/>
        </w:trPr>
        <w:tc>
          <w:tcPr>
            <w:tcW w:w="4590" w:type="dxa"/>
            <w:tcBorders>
              <w:top w:val="single" w:sz="4" w:space="0" w:color="auto"/>
              <w:bottom w:val="single" w:sz="4" w:space="0" w:color="auto"/>
            </w:tcBorders>
            <w:vAlign w:val="bottom"/>
          </w:tcPr>
          <w:p w14:paraId="3C5C8DDE"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5BB42CF"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3BFECBC7"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8F02113" w14:textId="77777777" w:rsidR="001C2778" w:rsidRDefault="001C2778" w:rsidP="001C2778">
      <w:pPr>
        <w:pStyle w:val="Default"/>
        <w:ind w:left="360"/>
        <w:rPr>
          <w:b/>
          <w:bCs/>
          <w:sz w:val="22"/>
          <w:szCs w:val="22"/>
        </w:rPr>
      </w:pPr>
    </w:p>
    <w:p w14:paraId="2F31D4E8" w14:textId="77777777" w:rsidR="00DA4925" w:rsidRDefault="00DA4925"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DA4925" w:rsidRPr="003B6FD8" w14:paraId="2747D20B" w14:textId="77777777" w:rsidTr="00C56C56">
        <w:trPr>
          <w:trHeight w:val="360"/>
        </w:trPr>
        <w:tc>
          <w:tcPr>
            <w:tcW w:w="4590" w:type="dxa"/>
            <w:tcBorders>
              <w:bottom w:val="single" w:sz="4" w:space="0" w:color="auto"/>
            </w:tcBorders>
            <w:vAlign w:val="bottom"/>
          </w:tcPr>
          <w:p w14:paraId="25C19DA0" w14:textId="77777777" w:rsidR="00DA4925" w:rsidRPr="00441BF0" w:rsidRDefault="00DA4925" w:rsidP="00C56C56">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0FC8D8B2" w14:textId="77777777" w:rsidR="00DA4925" w:rsidRPr="003B6FD8" w:rsidRDefault="00DA4925" w:rsidP="00C56C56">
            <w:pPr>
              <w:pStyle w:val="BlockText"/>
              <w:ind w:left="-108" w:right="0"/>
              <w:rPr>
                <w:rFonts w:ascii="Arial" w:hAnsi="Arial" w:cs="Arial"/>
                <w:sz w:val="22"/>
                <w:szCs w:val="22"/>
              </w:rPr>
            </w:pPr>
          </w:p>
        </w:tc>
        <w:tc>
          <w:tcPr>
            <w:tcW w:w="4500" w:type="dxa"/>
            <w:tcBorders>
              <w:bottom w:val="single" w:sz="4" w:space="0" w:color="auto"/>
            </w:tcBorders>
            <w:vAlign w:val="bottom"/>
          </w:tcPr>
          <w:p w14:paraId="272DE8C7" w14:textId="77777777" w:rsidR="00DA4925" w:rsidRPr="003B6FD8" w:rsidRDefault="00DA4925" w:rsidP="00C56C56">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DA4925" w:rsidRPr="003B6FD8" w14:paraId="22AD8391" w14:textId="77777777" w:rsidTr="00C56C56">
        <w:trPr>
          <w:trHeight w:val="360"/>
        </w:trPr>
        <w:tc>
          <w:tcPr>
            <w:tcW w:w="4590" w:type="dxa"/>
            <w:tcBorders>
              <w:top w:val="single" w:sz="4" w:space="0" w:color="auto"/>
              <w:bottom w:val="single" w:sz="4" w:space="0" w:color="auto"/>
            </w:tcBorders>
            <w:vAlign w:val="bottom"/>
          </w:tcPr>
          <w:p w14:paraId="0951A8DF"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CC82152" w14:textId="77777777" w:rsidR="00DA4925" w:rsidRPr="003B6FD8" w:rsidRDefault="00DA4925" w:rsidP="00C56C56">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4B30401"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A4925" w:rsidRPr="003B6FD8" w14:paraId="09034F8A" w14:textId="77777777" w:rsidTr="00C56C56">
        <w:trPr>
          <w:trHeight w:val="360"/>
        </w:trPr>
        <w:tc>
          <w:tcPr>
            <w:tcW w:w="4590" w:type="dxa"/>
            <w:tcBorders>
              <w:top w:val="single" w:sz="4" w:space="0" w:color="auto"/>
              <w:bottom w:val="single" w:sz="4" w:space="0" w:color="auto"/>
            </w:tcBorders>
            <w:vAlign w:val="bottom"/>
          </w:tcPr>
          <w:p w14:paraId="759D060C"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3FDF94A" w14:textId="77777777" w:rsidR="00DA4925" w:rsidRPr="003B6FD8" w:rsidRDefault="00DA4925" w:rsidP="00C56C56">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1515A55"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A4925" w:rsidRPr="003B6FD8" w14:paraId="5C71437E" w14:textId="77777777" w:rsidTr="00C56C56">
        <w:trPr>
          <w:trHeight w:val="360"/>
        </w:trPr>
        <w:tc>
          <w:tcPr>
            <w:tcW w:w="4590" w:type="dxa"/>
            <w:tcBorders>
              <w:top w:val="single" w:sz="4" w:space="0" w:color="auto"/>
              <w:bottom w:val="single" w:sz="4" w:space="0" w:color="auto"/>
            </w:tcBorders>
            <w:vAlign w:val="bottom"/>
          </w:tcPr>
          <w:p w14:paraId="5F0F20BF"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2682164" w14:textId="77777777" w:rsidR="00DA4925" w:rsidRPr="003B6FD8" w:rsidRDefault="00DA4925" w:rsidP="00C56C56">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FD5E9A5"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A4925" w:rsidRPr="003B6FD8" w14:paraId="17747E22" w14:textId="77777777" w:rsidTr="00C56C56">
        <w:trPr>
          <w:trHeight w:val="360"/>
        </w:trPr>
        <w:tc>
          <w:tcPr>
            <w:tcW w:w="4590" w:type="dxa"/>
            <w:tcBorders>
              <w:top w:val="single" w:sz="4" w:space="0" w:color="auto"/>
              <w:bottom w:val="single" w:sz="4" w:space="0" w:color="auto"/>
            </w:tcBorders>
            <w:vAlign w:val="bottom"/>
          </w:tcPr>
          <w:p w14:paraId="00372FD7"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032F045" w14:textId="77777777" w:rsidR="00DA4925" w:rsidRPr="003B6FD8" w:rsidRDefault="00DA4925" w:rsidP="00C56C56">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D386482" w14:textId="77777777" w:rsidR="00DA4925" w:rsidRPr="003B6FD8" w:rsidRDefault="00DA4925" w:rsidP="00C56C56">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A4925" w:rsidRPr="003B6FD8" w14:paraId="23361E25" w14:textId="77777777" w:rsidTr="00C56C56">
        <w:trPr>
          <w:trHeight w:val="360"/>
        </w:trPr>
        <w:tc>
          <w:tcPr>
            <w:tcW w:w="4590" w:type="dxa"/>
            <w:tcBorders>
              <w:top w:val="single" w:sz="4" w:space="0" w:color="auto"/>
              <w:bottom w:val="single" w:sz="4" w:space="0" w:color="auto"/>
            </w:tcBorders>
            <w:vAlign w:val="bottom"/>
          </w:tcPr>
          <w:p w14:paraId="6B17ACF3" w14:textId="77777777" w:rsidR="00DA4925" w:rsidRPr="003B6FD8" w:rsidRDefault="00DA4925" w:rsidP="00C56C56">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652D4E0" w14:textId="77777777" w:rsidR="00DA4925" w:rsidRPr="003B6FD8" w:rsidRDefault="00DA4925" w:rsidP="00C56C56">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32BD4CC0" w14:textId="77777777" w:rsidR="00DA4925" w:rsidRPr="003B6FD8" w:rsidRDefault="00DA4925" w:rsidP="00C56C56">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E2F345A" w14:textId="77777777" w:rsidR="00441BF0" w:rsidRDefault="00441BF0" w:rsidP="001C2778">
      <w:pPr>
        <w:pStyle w:val="Default"/>
        <w:ind w:left="360"/>
        <w:rPr>
          <w:b/>
          <w:bCs/>
          <w:sz w:val="22"/>
          <w:szCs w:val="22"/>
        </w:rPr>
      </w:pPr>
    </w:p>
    <w:p w14:paraId="23F84267" w14:textId="77777777" w:rsidR="00441BF0" w:rsidRDefault="00441BF0" w:rsidP="001C2778">
      <w:pPr>
        <w:pStyle w:val="Default"/>
        <w:ind w:left="360"/>
        <w:rPr>
          <w:b/>
          <w:bCs/>
          <w:sz w:val="22"/>
          <w:szCs w:val="22"/>
        </w:rPr>
      </w:pPr>
    </w:p>
    <w:p w14:paraId="06183DDE"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7CF94D90" w14:textId="77777777" w:rsidTr="00516C01">
        <w:trPr>
          <w:trHeight w:val="360"/>
        </w:trPr>
        <w:tc>
          <w:tcPr>
            <w:tcW w:w="9630" w:type="dxa"/>
            <w:tcBorders>
              <w:bottom w:val="single" w:sz="4" w:space="0" w:color="auto"/>
            </w:tcBorders>
            <w:vAlign w:val="bottom"/>
          </w:tcPr>
          <w:p w14:paraId="6B0A15F5"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393912F6" w14:textId="77777777" w:rsidTr="00516C01">
        <w:trPr>
          <w:trHeight w:val="360"/>
        </w:trPr>
        <w:tc>
          <w:tcPr>
            <w:tcW w:w="9630" w:type="dxa"/>
            <w:tcBorders>
              <w:top w:val="single" w:sz="4" w:space="0" w:color="auto"/>
              <w:bottom w:val="single" w:sz="4" w:space="0" w:color="auto"/>
            </w:tcBorders>
            <w:vAlign w:val="bottom"/>
          </w:tcPr>
          <w:p w14:paraId="03218D5E"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57DDFFAA" w14:textId="77777777" w:rsidTr="00516C01">
        <w:trPr>
          <w:trHeight w:val="360"/>
        </w:trPr>
        <w:tc>
          <w:tcPr>
            <w:tcW w:w="9630" w:type="dxa"/>
            <w:tcBorders>
              <w:top w:val="single" w:sz="4" w:space="0" w:color="auto"/>
              <w:bottom w:val="single" w:sz="4" w:space="0" w:color="auto"/>
            </w:tcBorders>
            <w:vAlign w:val="bottom"/>
          </w:tcPr>
          <w:p w14:paraId="5D99299B"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AA60D39" w14:textId="77777777" w:rsidR="00F62969" w:rsidRDefault="00F62969" w:rsidP="00F62969">
      <w:pPr>
        <w:pStyle w:val="Default"/>
        <w:ind w:left="360"/>
        <w:rPr>
          <w:b/>
          <w:bCs/>
          <w:sz w:val="22"/>
          <w:szCs w:val="22"/>
        </w:rPr>
      </w:pPr>
    </w:p>
    <w:p w14:paraId="4F563632" w14:textId="77777777" w:rsidR="00A163CC" w:rsidRDefault="00A163CC" w:rsidP="00F62969">
      <w:pPr>
        <w:pStyle w:val="Default"/>
        <w:ind w:left="360"/>
        <w:rPr>
          <w:b/>
          <w:bCs/>
          <w:sz w:val="22"/>
          <w:szCs w:val="22"/>
        </w:rPr>
      </w:pPr>
    </w:p>
    <w:p w14:paraId="396A0AFC" w14:textId="77777777" w:rsidR="00E76901" w:rsidRDefault="00E76901" w:rsidP="00F62969">
      <w:pPr>
        <w:pStyle w:val="Default"/>
        <w:ind w:left="360"/>
        <w:rPr>
          <w:b/>
          <w:bCs/>
          <w:sz w:val="22"/>
          <w:szCs w:val="22"/>
        </w:rPr>
      </w:pPr>
    </w:p>
    <w:p w14:paraId="3339FDB1" w14:textId="77777777" w:rsidR="00F866D7" w:rsidRDefault="00F866D7" w:rsidP="00F62969">
      <w:pPr>
        <w:pStyle w:val="Default"/>
        <w:ind w:left="360"/>
        <w:rPr>
          <w:b/>
          <w:bCs/>
          <w:sz w:val="22"/>
          <w:szCs w:val="22"/>
        </w:rPr>
      </w:pPr>
    </w:p>
    <w:p w14:paraId="182AE735" w14:textId="77777777" w:rsidR="00F866D7" w:rsidRDefault="00F866D7" w:rsidP="00F62969">
      <w:pPr>
        <w:pStyle w:val="Default"/>
        <w:ind w:left="360"/>
        <w:rPr>
          <w:b/>
          <w:bCs/>
          <w:sz w:val="22"/>
          <w:szCs w:val="22"/>
        </w:rPr>
      </w:pPr>
    </w:p>
    <w:p w14:paraId="343431D3" w14:textId="77777777" w:rsidR="00DA4925" w:rsidRDefault="00DA4925" w:rsidP="00F62969">
      <w:pPr>
        <w:pStyle w:val="Default"/>
        <w:ind w:left="360"/>
        <w:rPr>
          <w:b/>
          <w:bCs/>
          <w:sz w:val="22"/>
          <w:szCs w:val="22"/>
        </w:rPr>
      </w:pPr>
    </w:p>
    <w:p w14:paraId="5168420B" w14:textId="77777777" w:rsidR="009539CB" w:rsidRDefault="009539CB" w:rsidP="009539CB">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bookmarkStart w:id="0" w:name="_Hlk180678616"/>
      <w:r w:rsidR="00DA1E66" w:rsidRPr="00EA0D9F">
        <w:rPr>
          <w:b/>
          <w:bCs/>
          <w:sz w:val="22"/>
          <w:szCs w:val="22"/>
        </w:rPr>
        <w:t>CDLAC/CTCAC Smoke Free Residence (</w:t>
      </w:r>
      <w:r w:rsidR="00DA1E66" w:rsidRPr="00EA0D9F">
        <w:rPr>
          <w:b/>
          <w:sz w:val="22"/>
          <w:szCs w:val="22"/>
        </w:rPr>
        <w:t>nonsmoking building</w:t>
      </w:r>
      <w:r w:rsidR="00DA1E66" w:rsidRPr="00EA0D9F">
        <w:rPr>
          <w:b/>
          <w:bCs/>
          <w:sz w:val="22"/>
          <w:szCs w:val="22"/>
        </w:rPr>
        <w:t>).</w:t>
      </w:r>
      <w:r w:rsidR="00DA1E66" w:rsidRPr="00051872">
        <w:rPr>
          <w:b/>
          <w:bCs/>
          <w:sz w:val="22"/>
          <w:szCs w:val="22"/>
        </w:rPr>
        <w:t xml:space="preserve"> </w:t>
      </w:r>
      <w:r w:rsidR="00DA1E66" w:rsidRPr="009E21C8">
        <w:rPr>
          <w:b/>
          <w:bCs/>
          <w:sz w:val="22"/>
          <w:szCs w:val="22"/>
        </w:rPr>
        <w:t>The project committed to having at least one nonsmoking building and incorporated the prohibition into the lease agreement for the affected units. If the project contains only one building, the project has committed to prohibit smoking in designated contiguous units and has incorporated the prohibition into the lease agreement for the affected units.</w:t>
      </w:r>
      <w:bookmarkEnd w:id="0"/>
    </w:p>
    <w:p w14:paraId="27BA8A65" w14:textId="77777777" w:rsidR="009539CB" w:rsidRPr="009539CB" w:rsidRDefault="009539CB" w:rsidP="009539CB">
      <w:pPr>
        <w:pStyle w:val="Default"/>
        <w:ind w:left="360"/>
        <w:rPr>
          <w:b/>
          <w:bCs/>
          <w:sz w:val="22"/>
          <w:szCs w:val="22"/>
        </w:rPr>
      </w:pPr>
    </w:p>
    <w:p w14:paraId="3A5C1BD5"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7AA49DBB" w14:textId="77777777" w:rsidR="00F62969" w:rsidRDefault="00F62969" w:rsidP="00F62969">
      <w:pPr>
        <w:pStyle w:val="Default"/>
        <w:ind w:left="360"/>
        <w:rPr>
          <w:b/>
          <w:bCs/>
          <w:sz w:val="22"/>
          <w:szCs w:val="22"/>
        </w:rPr>
      </w:pPr>
    </w:p>
    <w:p w14:paraId="18440998" w14:textId="77777777" w:rsidR="00BB4AC3" w:rsidRDefault="00BB4AC3" w:rsidP="00BB4AC3">
      <w:pPr>
        <w:pStyle w:val="Default"/>
        <w:rPr>
          <w:b/>
          <w:bCs/>
          <w:sz w:val="22"/>
          <w:szCs w:val="22"/>
        </w:rPr>
      </w:pPr>
    </w:p>
    <w:p w14:paraId="0530CD09" w14:textId="77777777" w:rsidR="000621C4" w:rsidRPr="000621C4" w:rsidRDefault="000621C4" w:rsidP="000621C4">
      <w:pPr>
        <w:pStyle w:val="Default"/>
        <w:jc w:val="center"/>
        <w:rPr>
          <w:sz w:val="22"/>
          <w:szCs w:val="22"/>
        </w:rPr>
      </w:pPr>
      <w:r w:rsidRPr="000621C4">
        <w:rPr>
          <w:b/>
          <w:bCs/>
          <w:sz w:val="22"/>
          <w:szCs w:val="22"/>
        </w:rPr>
        <w:t>OWNER CERTIFICATION</w:t>
      </w:r>
    </w:p>
    <w:p w14:paraId="3C368A51"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13651A2C" w14:textId="77777777" w:rsidR="000621C4" w:rsidRDefault="000621C4" w:rsidP="000621C4">
      <w:pPr>
        <w:pStyle w:val="BlockText"/>
        <w:spacing w:line="200" w:lineRule="exact"/>
        <w:ind w:left="-360" w:right="-36"/>
        <w:jc w:val="both"/>
        <w:rPr>
          <w:rFonts w:ascii="Arial Narrow" w:hAnsi="Arial Narrow" w:cs="Arial"/>
          <w:b/>
        </w:rPr>
      </w:pPr>
    </w:p>
    <w:p w14:paraId="28A9CE2C"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5DFE1151" w14:textId="77777777" w:rsidTr="00BB4AC3">
        <w:trPr>
          <w:trHeight w:val="630"/>
        </w:trPr>
        <w:tc>
          <w:tcPr>
            <w:tcW w:w="4499" w:type="dxa"/>
            <w:tcBorders>
              <w:bottom w:val="single" w:sz="4" w:space="0" w:color="auto"/>
            </w:tcBorders>
            <w:vAlign w:val="bottom"/>
          </w:tcPr>
          <w:p w14:paraId="15572CB4" w14:textId="77777777" w:rsidR="00BB4AC3" w:rsidRPr="006C0E9F" w:rsidRDefault="00BB4AC3" w:rsidP="006F099D">
            <w:pPr>
              <w:pStyle w:val="BlockText"/>
              <w:ind w:left="-108" w:right="0"/>
              <w:rPr>
                <w:rFonts w:ascii="Arial" w:hAnsi="Arial" w:cs="Arial"/>
                <w:sz w:val="19"/>
                <w:szCs w:val="19"/>
              </w:rPr>
            </w:pPr>
          </w:p>
        </w:tc>
        <w:tc>
          <w:tcPr>
            <w:tcW w:w="1483" w:type="dxa"/>
          </w:tcPr>
          <w:p w14:paraId="4C5AAA24"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4D3DFC1F"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1998A88E" w14:textId="77777777" w:rsidTr="00BB4AC3">
        <w:tc>
          <w:tcPr>
            <w:tcW w:w="4499" w:type="dxa"/>
            <w:tcBorders>
              <w:top w:val="single" w:sz="4" w:space="0" w:color="auto"/>
            </w:tcBorders>
          </w:tcPr>
          <w:p w14:paraId="76EB4B61"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3BB7CB37"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14FBC3F1"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4C5630FF" w14:textId="77777777" w:rsidTr="00BB4AC3">
        <w:trPr>
          <w:trHeight w:val="135"/>
        </w:trPr>
        <w:tc>
          <w:tcPr>
            <w:tcW w:w="4499" w:type="dxa"/>
          </w:tcPr>
          <w:p w14:paraId="10870550" w14:textId="77777777" w:rsidR="00BB4AC3" w:rsidRPr="006C0E9F" w:rsidRDefault="00BB4AC3" w:rsidP="006F099D">
            <w:pPr>
              <w:pStyle w:val="BlockText"/>
              <w:ind w:left="0" w:right="0"/>
              <w:rPr>
                <w:rFonts w:ascii="Arial" w:hAnsi="Arial" w:cs="Arial"/>
                <w:b/>
                <w:sz w:val="19"/>
                <w:szCs w:val="19"/>
              </w:rPr>
            </w:pPr>
          </w:p>
        </w:tc>
        <w:tc>
          <w:tcPr>
            <w:tcW w:w="1483" w:type="dxa"/>
          </w:tcPr>
          <w:p w14:paraId="26E38A9B" w14:textId="77777777" w:rsidR="00BB4AC3" w:rsidRPr="006C0E9F" w:rsidRDefault="00BB4AC3" w:rsidP="006F099D">
            <w:pPr>
              <w:pStyle w:val="BlockText"/>
              <w:ind w:left="0" w:right="0"/>
              <w:rPr>
                <w:rFonts w:ascii="Arial" w:hAnsi="Arial" w:cs="Arial"/>
                <w:b/>
                <w:sz w:val="19"/>
                <w:szCs w:val="19"/>
              </w:rPr>
            </w:pPr>
          </w:p>
        </w:tc>
        <w:tc>
          <w:tcPr>
            <w:tcW w:w="3648" w:type="dxa"/>
          </w:tcPr>
          <w:p w14:paraId="02492D29" w14:textId="77777777" w:rsidR="00BB4AC3" w:rsidRPr="006C0E9F" w:rsidRDefault="00BB4AC3" w:rsidP="006F099D">
            <w:pPr>
              <w:pStyle w:val="BlockText"/>
              <w:ind w:left="0" w:right="-108"/>
              <w:rPr>
                <w:rFonts w:ascii="Arial" w:hAnsi="Arial" w:cs="Arial"/>
                <w:b/>
                <w:sz w:val="19"/>
                <w:szCs w:val="19"/>
              </w:rPr>
            </w:pPr>
          </w:p>
        </w:tc>
      </w:tr>
      <w:tr w:rsidR="00BB4AC3" w:rsidRPr="00075AA7" w14:paraId="013C9E00" w14:textId="77777777" w:rsidTr="00BB4AC3">
        <w:trPr>
          <w:trHeight w:val="80"/>
        </w:trPr>
        <w:tc>
          <w:tcPr>
            <w:tcW w:w="4499" w:type="dxa"/>
            <w:tcBorders>
              <w:bottom w:val="single" w:sz="4" w:space="0" w:color="auto"/>
            </w:tcBorders>
            <w:vAlign w:val="bottom"/>
          </w:tcPr>
          <w:p w14:paraId="21A27BD6"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1"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1"/>
          </w:p>
        </w:tc>
        <w:tc>
          <w:tcPr>
            <w:tcW w:w="1483" w:type="dxa"/>
          </w:tcPr>
          <w:p w14:paraId="71757903"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42B051BD"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2"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r>
      <w:tr w:rsidR="00BB4AC3" w:rsidRPr="00075AA7" w14:paraId="03FBD674" w14:textId="77777777" w:rsidTr="00BB4AC3">
        <w:tc>
          <w:tcPr>
            <w:tcW w:w="4499" w:type="dxa"/>
            <w:tcBorders>
              <w:top w:val="single" w:sz="4" w:space="0" w:color="auto"/>
            </w:tcBorders>
          </w:tcPr>
          <w:p w14:paraId="0D860D6A"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6ABD63D0"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7EAB12C4"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6F5ECD52"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F530" w14:textId="77777777" w:rsidR="004968BE" w:rsidRDefault="004968BE">
      <w:r>
        <w:separator/>
      </w:r>
    </w:p>
  </w:endnote>
  <w:endnote w:type="continuationSeparator" w:id="0">
    <w:p w14:paraId="15EADCF6" w14:textId="77777777" w:rsidR="004968BE" w:rsidRDefault="0049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31AE" w14:textId="77777777" w:rsidR="004968BE" w:rsidRDefault="004968BE">
      <w:r>
        <w:separator/>
      </w:r>
    </w:p>
  </w:footnote>
  <w:footnote w:type="continuationSeparator" w:id="0">
    <w:p w14:paraId="5AD90DEA" w14:textId="77777777" w:rsidR="004968BE" w:rsidRDefault="0049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297211">
    <w:abstractNumId w:val="2"/>
  </w:num>
  <w:num w:numId="2" w16cid:durableId="791556521">
    <w:abstractNumId w:val="1"/>
  </w:num>
  <w:num w:numId="3" w16cid:durableId="1298873305">
    <w:abstractNumId w:val="3"/>
  </w:num>
  <w:num w:numId="4" w16cid:durableId="67889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fVpV1Z0wmACL9qvpUHsWShQuwJafpnv2Hfs731RzOXRcMOxxc6Qg77KWsSCvYtjiPCTP0DLES4zj2HMYOMHwg==" w:salt="K9Kpc6toL2klO5/tB0z80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23B8C"/>
    <w:rsid w:val="00025C86"/>
    <w:rsid w:val="00026846"/>
    <w:rsid w:val="00036056"/>
    <w:rsid w:val="000410E7"/>
    <w:rsid w:val="00043658"/>
    <w:rsid w:val="000621C4"/>
    <w:rsid w:val="00087160"/>
    <w:rsid w:val="00087CC5"/>
    <w:rsid w:val="000962AA"/>
    <w:rsid w:val="000C6E97"/>
    <w:rsid w:val="000C7ACF"/>
    <w:rsid w:val="000D09BC"/>
    <w:rsid w:val="000D65DE"/>
    <w:rsid w:val="000F4ABD"/>
    <w:rsid w:val="00111AC2"/>
    <w:rsid w:val="0014049A"/>
    <w:rsid w:val="00155BFE"/>
    <w:rsid w:val="001613F6"/>
    <w:rsid w:val="00167A7C"/>
    <w:rsid w:val="001827E2"/>
    <w:rsid w:val="0018557C"/>
    <w:rsid w:val="0019193A"/>
    <w:rsid w:val="001A266B"/>
    <w:rsid w:val="001A4ADA"/>
    <w:rsid w:val="001B2569"/>
    <w:rsid w:val="001C2778"/>
    <w:rsid w:val="001D19F6"/>
    <w:rsid w:val="001D740E"/>
    <w:rsid w:val="001F24A9"/>
    <w:rsid w:val="001F388E"/>
    <w:rsid w:val="001F75E4"/>
    <w:rsid w:val="00201B82"/>
    <w:rsid w:val="00205672"/>
    <w:rsid w:val="002164AA"/>
    <w:rsid w:val="0023696D"/>
    <w:rsid w:val="00243729"/>
    <w:rsid w:val="00262AE2"/>
    <w:rsid w:val="00263456"/>
    <w:rsid w:val="002640A3"/>
    <w:rsid w:val="00266D87"/>
    <w:rsid w:val="002815DF"/>
    <w:rsid w:val="00291F86"/>
    <w:rsid w:val="002A2192"/>
    <w:rsid w:val="002A7686"/>
    <w:rsid w:val="002B438F"/>
    <w:rsid w:val="002C4679"/>
    <w:rsid w:val="002E481C"/>
    <w:rsid w:val="002E4822"/>
    <w:rsid w:val="002F1B8F"/>
    <w:rsid w:val="0030351D"/>
    <w:rsid w:val="00314515"/>
    <w:rsid w:val="00334C38"/>
    <w:rsid w:val="0034221B"/>
    <w:rsid w:val="0034252C"/>
    <w:rsid w:val="00344004"/>
    <w:rsid w:val="00344548"/>
    <w:rsid w:val="0034576B"/>
    <w:rsid w:val="00357C26"/>
    <w:rsid w:val="00381700"/>
    <w:rsid w:val="00382221"/>
    <w:rsid w:val="0038553F"/>
    <w:rsid w:val="003945D3"/>
    <w:rsid w:val="003A1A03"/>
    <w:rsid w:val="003B6FD8"/>
    <w:rsid w:val="003C1797"/>
    <w:rsid w:val="003D648E"/>
    <w:rsid w:val="003D6B7E"/>
    <w:rsid w:val="003F38F2"/>
    <w:rsid w:val="00412E7D"/>
    <w:rsid w:val="004410A1"/>
    <w:rsid w:val="00441BF0"/>
    <w:rsid w:val="0044525A"/>
    <w:rsid w:val="004560A1"/>
    <w:rsid w:val="00462317"/>
    <w:rsid w:val="00472D23"/>
    <w:rsid w:val="004755D3"/>
    <w:rsid w:val="00476217"/>
    <w:rsid w:val="00484889"/>
    <w:rsid w:val="004968BE"/>
    <w:rsid w:val="004A5972"/>
    <w:rsid w:val="004A6C4E"/>
    <w:rsid w:val="004B084E"/>
    <w:rsid w:val="004B1593"/>
    <w:rsid w:val="004C16A8"/>
    <w:rsid w:val="004C6541"/>
    <w:rsid w:val="004C70CB"/>
    <w:rsid w:val="004D25CB"/>
    <w:rsid w:val="004E4489"/>
    <w:rsid w:val="004F04BC"/>
    <w:rsid w:val="004F5C71"/>
    <w:rsid w:val="004F7278"/>
    <w:rsid w:val="00502378"/>
    <w:rsid w:val="005132FA"/>
    <w:rsid w:val="00516C01"/>
    <w:rsid w:val="0052432B"/>
    <w:rsid w:val="00525D84"/>
    <w:rsid w:val="00540C59"/>
    <w:rsid w:val="00542652"/>
    <w:rsid w:val="00553014"/>
    <w:rsid w:val="005570F0"/>
    <w:rsid w:val="00561855"/>
    <w:rsid w:val="00563F86"/>
    <w:rsid w:val="00566807"/>
    <w:rsid w:val="005942D1"/>
    <w:rsid w:val="00595210"/>
    <w:rsid w:val="00597996"/>
    <w:rsid w:val="005D0E51"/>
    <w:rsid w:val="005D5E83"/>
    <w:rsid w:val="005D725B"/>
    <w:rsid w:val="005D7D90"/>
    <w:rsid w:val="005E21A4"/>
    <w:rsid w:val="005E2F6A"/>
    <w:rsid w:val="005E53FB"/>
    <w:rsid w:val="005F3695"/>
    <w:rsid w:val="005F50DB"/>
    <w:rsid w:val="006012D8"/>
    <w:rsid w:val="00611DB6"/>
    <w:rsid w:val="0061223F"/>
    <w:rsid w:val="006125C3"/>
    <w:rsid w:val="00614099"/>
    <w:rsid w:val="0062669D"/>
    <w:rsid w:val="00645B1E"/>
    <w:rsid w:val="0064689E"/>
    <w:rsid w:val="00654BD3"/>
    <w:rsid w:val="00661C21"/>
    <w:rsid w:val="00670549"/>
    <w:rsid w:val="00674F12"/>
    <w:rsid w:val="00681936"/>
    <w:rsid w:val="00683769"/>
    <w:rsid w:val="0069063F"/>
    <w:rsid w:val="006A1568"/>
    <w:rsid w:val="006A5D7A"/>
    <w:rsid w:val="006B6FCA"/>
    <w:rsid w:val="006C3924"/>
    <w:rsid w:val="006F099D"/>
    <w:rsid w:val="006F5EAA"/>
    <w:rsid w:val="006F71F5"/>
    <w:rsid w:val="0070740D"/>
    <w:rsid w:val="007122AA"/>
    <w:rsid w:val="007157E5"/>
    <w:rsid w:val="0073046E"/>
    <w:rsid w:val="00731296"/>
    <w:rsid w:val="0075687A"/>
    <w:rsid w:val="007627E3"/>
    <w:rsid w:val="00766A0E"/>
    <w:rsid w:val="00775FC1"/>
    <w:rsid w:val="007772DB"/>
    <w:rsid w:val="0079365C"/>
    <w:rsid w:val="007A45F4"/>
    <w:rsid w:val="007B68FF"/>
    <w:rsid w:val="007E03BE"/>
    <w:rsid w:val="007E4ADD"/>
    <w:rsid w:val="007F49EC"/>
    <w:rsid w:val="007F63C0"/>
    <w:rsid w:val="00800B4E"/>
    <w:rsid w:val="00814466"/>
    <w:rsid w:val="00824B09"/>
    <w:rsid w:val="008423F2"/>
    <w:rsid w:val="00857A58"/>
    <w:rsid w:val="00861422"/>
    <w:rsid w:val="00865758"/>
    <w:rsid w:val="00866762"/>
    <w:rsid w:val="00873548"/>
    <w:rsid w:val="008762AF"/>
    <w:rsid w:val="00886EE7"/>
    <w:rsid w:val="00894D01"/>
    <w:rsid w:val="008B7564"/>
    <w:rsid w:val="008C34E3"/>
    <w:rsid w:val="008C452C"/>
    <w:rsid w:val="008F00CC"/>
    <w:rsid w:val="009023A8"/>
    <w:rsid w:val="00902702"/>
    <w:rsid w:val="00907BC6"/>
    <w:rsid w:val="00915DE6"/>
    <w:rsid w:val="0092159A"/>
    <w:rsid w:val="00921C4B"/>
    <w:rsid w:val="0092683D"/>
    <w:rsid w:val="009350CB"/>
    <w:rsid w:val="009359CC"/>
    <w:rsid w:val="009521ED"/>
    <w:rsid w:val="009539CB"/>
    <w:rsid w:val="0096283E"/>
    <w:rsid w:val="0098272F"/>
    <w:rsid w:val="009831E0"/>
    <w:rsid w:val="00984C9D"/>
    <w:rsid w:val="00990514"/>
    <w:rsid w:val="009C59FD"/>
    <w:rsid w:val="009D2790"/>
    <w:rsid w:val="009E3B4B"/>
    <w:rsid w:val="009F3B72"/>
    <w:rsid w:val="009F5F94"/>
    <w:rsid w:val="00A01282"/>
    <w:rsid w:val="00A068B0"/>
    <w:rsid w:val="00A14A70"/>
    <w:rsid w:val="00A163CC"/>
    <w:rsid w:val="00A25FAA"/>
    <w:rsid w:val="00A35DC7"/>
    <w:rsid w:val="00A40978"/>
    <w:rsid w:val="00A5067B"/>
    <w:rsid w:val="00A512C5"/>
    <w:rsid w:val="00A57F22"/>
    <w:rsid w:val="00AA44D0"/>
    <w:rsid w:val="00AA4824"/>
    <w:rsid w:val="00AC1ED9"/>
    <w:rsid w:val="00AC3672"/>
    <w:rsid w:val="00AE49F0"/>
    <w:rsid w:val="00AE70C4"/>
    <w:rsid w:val="00B2001B"/>
    <w:rsid w:val="00B2396A"/>
    <w:rsid w:val="00B375D5"/>
    <w:rsid w:val="00B45044"/>
    <w:rsid w:val="00B52A86"/>
    <w:rsid w:val="00B60792"/>
    <w:rsid w:val="00B71790"/>
    <w:rsid w:val="00B8161C"/>
    <w:rsid w:val="00B84450"/>
    <w:rsid w:val="00BA3009"/>
    <w:rsid w:val="00BA33A9"/>
    <w:rsid w:val="00BB18CE"/>
    <w:rsid w:val="00BB2465"/>
    <w:rsid w:val="00BB4AC3"/>
    <w:rsid w:val="00BF396E"/>
    <w:rsid w:val="00C071D7"/>
    <w:rsid w:val="00C11F6E"/>
    <w:rsid w:val="00C15C19"/>
    <w:rsid w:val="00C30910"/>
    <w:rsid w:val="00C51181"/>
    <w:rsid w:val="00C52C11"/>
    <w:rsid w:val="00C56C56"/>
    <w:rsid w:val="00C63852"/>
    <w:rsid w:val="00C84556"/>
    <w:rsid w:val="00C91468"/>
    <w:rsid w:val="00CB56E7"/>
    <w:rsid w:val="00CC53A3"/>
    <w:rsid w:val="00CD52E5"/>
    <w:rsid w:val="00CD729D"/>
    <w:rsid w:val="00CE2817"/>
    <w:rsid w:val="00CF28E6"/>
    <w:rsid w:val="00D00EEA"/>
    <w:rsid w:val="00D04A82"/>
    <w:rsid w:val="00D16CB7"/>
    <w:rsid w:val="00D264FD"/>
    <w:rsid w:val="00D31090"/>
    <w:rsid w:val="00D32CE5"/>
    <w:rsid w:val="00D44A2E"/>
    <w:rsid w:val="00D63929"/>
    <w:rsid w:val="00D827CE"/>
    <w:rsid w:val="00D84EB1"/>
    <w:rsid w:val="00DA0182"/>
    <w:rsid w:val="00DA1E66"/>
    <w:rsid w:val="00DA38FE"/>
    <w:rsid w:val="00DA4925"/>
    <w:rsid w:val="00DA56CF"/>
    <w:rsid w:val="00DC4D28"/>
    <w:rsid w:val="00DF0579"/>
    <w:rsid w:val="00DF0B03"/>
    <w:rsid w:val="00DF4A7B"/>
    <w:rsid w:val="00E04410"/>
    <w:rsid w:val="00E35CDE"/>
    <w:rsid w:val="00E37320"/>
    <w:rsid w:val="00E41C42"/>
    <w:rsid w:val="00E63A34"/>
    <w:rsid w:val="00E76901"/>
    <w:rsid w:val="00E82B10"/>
    <w:rsid w:val="00E875C8"/>
    <w:rsid w:val="00E90E73"/>
    <w:rsid w:val="00E974C8"/>
    <w:rsid w:val="00E97C24"/>
    <w:rsid w:val="00ED1143"/>
    <w:rsid w:val="00EE1FC5"/>
    <w:rsid w:val="00EE26DD"/>
    <w:rsid w:val="00EE76BE"/>
    <w:rsid w:val="00EF6C1B"/>
    <w:rsid w:val="00F03B2D"/>
    <w:rsid w:val="00F04592"/>
    <w:rsid w:val="00F13BEB"/>
    <w:rsid w:val="00F22377"/>
    <w:rsid w:val="00F27989"/>
    <w:rsid w:val="00F3387D"/>
    <w:rsid w:val="00F33A0C"/>
    <w:rsid w:val="00F525F9"/>
    <w:rsid w:val="00F55642"/>
    <w:rsid w:val="00F607C1"/>
    <w:rsid w:val="00F62969"/>
    <w:rsid w:val="00F62BDC"/>
    <w:rsid w:val="00F735F7"/>
    <w:rsid w:val="00F779CF"/>
    <w:rsid w:val="00F83A93"/>
    <w:rsid w:val="00F866D7"/>
    <w:rsid w:val="00F927CD"/>
    <w:rsid w:val="00FA1C64"/>
    <w:rsid w:val="00FA72BA"/>
    <w:rsid w:val="00FB707C"/>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67E59"/>
  <w15:chartTrackingRefBased/>
  <w15:docId w15:val="{9D25F42D-2C32-40FE-A19F-98591EDF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BF39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73C0-9EE6-4225-8C50-2BE34D47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2016-08-17T23:44:00Z</cp:lastPrinted>
  <dcterms:created xsi:type="dcterms:W3CDTF">2025-03-14T21:07:00Z</dcterms:created>
  <dcterms:modified xsi:type="dcterms:W3CDTF">2025-03-19T19:59:00Z</dcterms:modified>
</cp:coreProperties>
</file>